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92.0" w:type="dxa"/>
        <w:jc w:val="left"/>
        <w:tblInd w:w="0.0" w:type="dxa"/>
        <w:tblBorders>
          <w:top w:color="000080" w:space="0" w:sz="24" w:val="single"/>
          <w:left w:color="000080" w:space="0" w:sz="24" w:val="single"/>
          <w:bottom w:color="000080" w:space="0" w:sz="24" w:val="single"/>
          <w:right w:color="000080" w:space="0" w:sz="24" w:val="single"/>
          <w:insideH w:color="000080" w:space="0" w:sz="24" w:val="single"/>
          <w:insideV w:color="000080" w:space="0" w:sz="24" w:val="single"/>
        </w:tblBorders>
        <w:tblLayout w:type="fixed"/>
        <w:tblLook w:val="0000"/>
      </w:tblPr>
      <w:tblGrid>
        <w:gridCol w:w="10592"/>
        <w:tblGridChange w:id="0">
          <w:tblGrid>
            <w:gridCol w:w="10592"/>
          </w:tblGrid>
        </w:tblGridChange>
      </w:tblGrid>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2">
            <w:pPr>
              <w:pStyle w:val="Heading1"/>
              <w:rPr>
                <w:rFonts w:ascii="Calibri" w:cs="Calibri" w:eastAsia="Calibri" w:hAnsi="Calibri"/>
              </w:rPr>
            </w:pPr>
            <w:r w:rsidDel="00000000" w:rsidR="00000000" w:rsidRPr="00000000">
              <w:rPr>
                <w:rFonts w:ascii="Calibri" w:cs="Calibri" w:eastAsia="Calibri" w:hAnsi="Calibri"/>
                <w:sz w:val="48"/>
                <w:szCs w:val="48"/>
              </w:rPr>
              <w:drawing>
                <wp:inline distB="19050" distT="19050" distL="19050" distR="19050">
                  <wp:extent cx="530543" cy="530543"/>
                  <wp:effectExtent b="0" l="0" r="0" t="0"/>
                  <wp:docPr descr="Image result for eastlea community school logo" id="6" name="image1.jpg"/>
                  <a:graphic>
                    <a:graphicData uri="http://schemas.openxmlformats.org/drawingml/2006/picture">
                      <pic:pic>
                        <pic:nvPicPr>
                          <pic:cNvPr descr="Image result for eastlea community school logo" id="0" name="image1.jpg"/>
                          <pic:cNvPicPr preferRelativeResize="0"/>
                        </pic:nvPicPr>
                        <pic:blipFill>
                          <a:blip r:embed="rId6"/>
                          <a:srcRect b="0" l="0" r="0" t="0"/>
                          <a:stretch>
                            <a:fillRect/>
                          </a:stretch>
                        </pic:blipFill>
                        <pic:spPr>
                          <a:xfrm>
                            <a:off x="0" y="0"/>
                            <a:ext cx="530543" cy="530543"/>
                          </a:xfrm>
                          <a:prstGeom prst="rect"/>
                          <a:ln/>
                        </pic:spPr>
                      </pic:pic>
                    </a:graphicData>
                  </a:graphic>
                </wp:inline>
              </w:drawing>
            </w:r>
            <w:r w:rsidDel="00000000" w:rsidR="00000000" w:rsidRPr="00000000">
              <w:rPr>
                <w:rFonts w:ascii="Calibri" w:cs="Calibri" w:eastAsia="Calibri" w:hAnsi="Calibri"/>
                <w:sz w:val="48"/>
                <w:szCs w:val="48"/>
                <w:rtl w:val="0"/>
              </w:rPr>
              <w:t xml:space="preserve">Eastlea Community School</w:t>
            </w:r>
            <w:r w:rsidDel="00000000" w:rsidR="00000000" w:rsidRPr="00000000">
              <w:rPr>
                <w:rFonts w:ascii="Calibri" w:cs="Calibri" w:eastAsia="Calibri" w:hAnsi="Calibri"/>
                <w:sz w:val="48"/>
                <w:szCs w:val="48"/>
              </w:rPr>
              <w:drawing>
                <wp:inline distB="19050" distT="19050" distL="19050" distR="19050">
                  <wp:extent cx="530543" cy="530543"/>
                  <wp:effectExtent b="0" l="0" r="0" t="0"/>
                  <wp:docPr descr="Image result for eastlea community school logo" id="1" name="image1.jpg"/>
                  <a:graphic>
                    <a:graphicData uri="http://schemas.openxmlformats.org/drawingml/2006/picture">
                      <pic:pic>
                        <pic:nvPicPr>
                          <pic:cNvPr descr="Image result for eastlea community school logo" id="0" name="image1.jpg"/>
                          <pic:cNvPicPr preferRelativeResize="0"/>
                        </pic:nvPicPr>
                        <pic:blipFill>
                          <a:blip r:embed="rId6"/>
                          <a:srcRect b="0" l="0" r="0" t="0"/>
                          <a:stretch>
                            <a:fillRect/>
                          </a:stretch>
                        </pic:blipFill>
                        <pic:spPr>
                          <a:xfrm>
                            <a:off x="0" y="0"/>
                            <a:ext cx="530543" cy="530543"/>
                          </a:xfrm>
                          <a:prstGeom prst="rect"/>
                          <a:ln/>
                        </pic:spPr>
                      </pic:pic>
                    </a:graphicData>
                  </a:graphic>
                </wp:inline>
              </w:drawing>
            </w:r>
            <w:r w:rsidDel="00000000" w:rsidR="00000000" w:rsidRPr="00000000">
              <w:rPr>
                <w:rFonts w:ascii="Calibri" w:cs="Calibri" w:eastAsia="Calibri" w:hAnsi="Calibri"/>
                <w:sz w:val="48"/>
                <w:szCs w:val="48"/>
                <w:rtl w:val="0"/>
              </w:rPr>
              <w:br w:type="textWrapping"/>
            </w:r>
            <w:r w:rsidDel="00000000" w:rsidR="00000000" w:rsidRPr="00000000">
              <w:rPr>
                <w:rFonts w:ascii="Calibri" w:cs="Calibri" w:eastAsia="Calibri" w:hAnsi="Calibri"/>
                <w:rtl w:val="0"/>
              </w:rPr>
              <w:t xml:space="preserve">CONSISTENCY FRAMEWORK</w:t>
            </w:r>
          </w:p>
        </w:tc>
      </w:tr>
      <w:tr>
        <w:tc>
          <w:tcPr>
            <w:tcBorders>
              <w:top w:color="000000" w:space="0" w:sz="24" w:val="single"/>
              <w:bottom w:color="000000" w:space="0" w:sz="24" w:val="single"/>
            </w:tcBorders>
          </w:tcPr>
          <w:p w:rsidR="00000000" w:rsidDel="00000000" w:rsidP="00000000" w:rsidRDefault="00000000" w:rsidRPr="00000000" w14:paraId="00000003">
            <w:pPr>
              <w:pStyle w:val="Heading2"/>
              <w:rPr>
                <w:rFonts w:ascii="Calibri" w:cs="Calibri" w:eastAsia="Calibri" w:hAnsi="Calibri"/>
                <w:i w:val="1"/>
              </w:rPr>
            </w:pPr>
            <w:r w:rsidDel="00000000" w:rsidR="00000000" w:rsidRPr="00000000">
              <w:rPr>
                <w:rFonts w:ascii="Calibri" w:cs="Calibri" w:eastAsia="Calibri" w:hAnsi="Calibri"/>
                <w:i w:val="1"/>
                <w:rtl w:val="0"/>
              </w:rPr>
              <w:t xml:space="preserve">Consistency In Lessons</w:t>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0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Staff should always follow the framework to ensure that all students know exactly what is required of them. Senior staff will regularly visit classes to support the implementation of this framework.  Students are in school to learn and should follow the framework to ensure maximum learning and progress.</w:t>
            </w:r>
          </w:p>
          <w:p w:rsidR="00000000" w:rsidDel="00000000" w:rsidP="00000000" w:rsidRDefault="00000000" w:rsidRPr="00000000" w14:paraId="00000005">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Arriving at the lesson:</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Start of lesson / register / lateness: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Answering Questions / Rules for talk:</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out of seats and out of class: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 of lesson:</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30">
            <w:pPr>
              <w:pStyle w:val="Heading1"/>
              <w:rPr>
                <w:rFonts w:ascii="Calibri" w:cs="Calibri" w:eastAsia="Calibri" w:hAnsi="Calibri"/>
                <w:color w:val="000080"/>
              </w:rPr>
            </w:pPr>
            <w:bookmarkStart w:colFirst="0" w:colLast="0" w:name="_aay2sonu43fj" w:id="0"/>
            <w:bookmarkEnd w:id="0"/>
            <w:r w:rsidDel="00000000" w:rsidR="00000000" w:rsidRPr="00000000">
              <w:rPr>
                <w:rFonts w:ascii="Calibri" w:cs="Calibri" w:eastAsia="Calibri" w:hAnsi="Calibri"/>
                <w:sz w:val="48"/>
                <w:szCs w:val="48"/>
              </w:rPr>
              <w:drawing>
                <wp:inline distB="19050" distT="19050" distL="19050" distR="19050">
                  <wp:extent cx="530543" cy="530543"/>
                  <wp:effectExtent b="0" l="0" r="0" t="0"/>
                  <wp:docPr descr="Image result for eastlea community school logo" id="3" name="image1.jpg"/>
                  <a:graphic>
                    <a:graphicData uri="http://schemas.openxmlformats.org/drawingml/2006/picture">
                      <pic:pic>
                        <pic:nvPicPr>
                          <pic:cNvPr descr="Image result for eastlea community school logo" id="0" name="image1.jpg"/>
                          <pic:cNvPicPr preferRelativeResize="0"/>
                        </pic:nvPicPr>
                        <pic:blipFill>
                          <a:blip r:embed="rId6"/>
                          <a:srcRect b="0" l="0" r="0" t="0"/>
                          <a:stretch>
                            <a:fillRect/>
                          </a:stretch>
                        </pic:blipFill>
                        <pic:spPr>
                          <a:xfrm>
                            <a:off x="0" y="0"/>
                            <a:ext cx="530543" cy="530543"/>
                          </a:xfrm>
                          <a:prstGeom prst="rect"/>
                          <a:ln/>
                        </pic:spPr>
                      </pic:pic>
                    </a:graphicData>
                  </a:graphic>
                </wp:inline>
              </w:drawing>
            </w:r>
            <w:r w:rsidDel="00000000" w:rsidR="00000000" w:rsidRPr="00000000">
              <w:rPr>
                <w:rFonts w:ascii="Calibri" w:cs="Calibri" w:eastAsia="Calibri" w:hAnsi="Calibri"/>
                <w:sz w:val="48"/>
                <w:szCs w:val="48"/>
                <w:rtl w:val="0"/>
              </w:rPr>
              <w:t xml:space="preserve">Eastlea Community School</w:t>
            </w:r>
            <w:r w:rsidDel="00000000" w:rsidR="00000000" w:rsidRPr="00000000">
              <w:rPr>
                <w:rFonts w:ascii="Calibri" w:cs="Calibri" w:eastAsia="Calibri" w:hAnsi="Calibri"/>
                <w:sz w:val="48"/>
                <w:szCs w:val="48"/>
              </w:rPr>
              <w:drawing>
                <wp:inline distB="19050" distT="19050" distL="19050" distR="19050">
                  <wp:extent cx="530543" cy="530543"/>
                  <wp:effectExtent b="0" l="0" r="0" t="0"/>
                  <wp:docPr descr="Image result for eastlea community school logo" id="4" name="image1.jpg"/>
                  <a:graphic>
                    <a:graphicData uri="http://schemas.openxmlformats.org/drawingml/2006/picture">
                      <pic:pic>
                        <pic:nvPicPr>
                          <pic:cNvPr descr="Image result for eastlea community school logo" id="0" name="image1.jpg"/>
                          <pic:cNvPicPr preferRelativeResize="0"/>
                        </pic:nvPicPr>
                        <pic:blipFill>
                          <a:blip r:embed="rId6"/>
                          <a:srcRect b="0" l="0" r="0" t="0"/>
                          <a:stretch>
                            <a:fillRect/>
                          </a:stretch>
                        </pic:blipFill>
                        <pic:spPr>
                          <a:xfrm>
                            <a:off x="0" y="0"/>
                            <a:ext cx="530543" cy="530543"/>
                          </a:xfrm>
                          <a:prstGeom prst="rect"/>
                          <a:ln/>
                        </pic:spPr>
                      </pic:pic>
                    </a:graphicData>
                  </a:graphic>
                </wp:inline>
              </w:drawing>
            </w:r>
            <w:r w:rsidDel="00000000" w:rsidR="00000000" w:rsidRPr="00000000">
              <w:rPr>
                <w:rFonts w:ascii="Calibri" w:cs="Calibri" w:eastAsia="Calibri" w:hAnsi="Calibri"/>
                <w:sz w:val="48"/>
                <w:szCs w:val="48"/>
                <w:rtl w:val="0"/>
              </w:rPr>
              <w:br w:type="textWrapping"/>
            </w:r>
            <w:r w:rsidDel="00000000" w:rsidR="00000000" w:rsidRPr="00000000">
              <w:rPr>
                <w:rFonts w:ascii="Calibri" w:cs="Calibri" w:eastAsia="Calibri" w:hAnsi="Calibri"/>
                <w:rtl w:val="0"/>
              </w:rPr>
              <w:t xml:space="preserve">CONSISTENCY FRAMEWORK</w:t>
            </w:r>
            <w:r w:rsidDel="00000000" w:rsidR="00000000" w:rsidRPr="00000000">
              <w:rPr>
                <w:rtl w:val="0"/>
              </w:rPr>
            </w:r>
          </w:p>
        </w:tc>
      </w:tr>
      <w:tr>
        <w:tc>
          <w:tcPr>
            <w:tcBorders>
              <w:top w:color="000000" w:space="0" w:sz="24" w:val="single"/>
              <w:bottom w:color="000000" w:space="0" w:sz="24" w:val="single"/>
            </w:tcBorders>
          </w:tcPr>
          <w:p w:rsidR="00000000" w:rsidDel="00000000" w:rsidP="00000000" w:rsidRDefault="00000000" w:rsidRPr="00000000" w14:paraId="00000031">
            <w:pPr>
              <w:pStyle w:val="Heading2"/>
              <w:rPr>
                <w:rFonts w:ascii="Calibri" w:cs="Calibri" w:eastAsia="Calibri" w:hAnsi="Calibri"/>
                <w:i w:val="1"/>
              </w:rPr>
            </w:pPr>
            <w:r w:rsidDel="00000000" w:rsidR="00000000" w:rsidRPr="00000000">
              <w:rPr>
                <w:rFonts w:ascii="Calibri" w:cs="Calibri" w:eastAsia="Calibri" w:hAnsi="Calibri"/>
                <w:i w:val="1"/>
                <w:rtl w:val="0"/>
              </w:rPr>
              <w:t xml:space="preserve">Consistency Around The School</w:t>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32">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Manners and conduct:</w:t>
            </w:r>
          </w:p>
          <w:p w:rsidR="00000000" w:rsidDel="00000000" w:rsidP="00000000" w:rsidRDefault="00000000" w:rsidRPr="00000000" w14:paraId="0000003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Movement around the school:</w:t>
            </w:r>
          </w:p>
          <w:p w:rsidR="00000000" w:rsidDel="00000000" w:rsidP="00000000" w:rsidRDefault="00000000" w:rsidRPr="00000000" w14:paraId="0000003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Break and lunch times:</w:t>
            </w:r>
          </w:p>
          <w:p w:rsidR="00000000" w:rsidDel="00000000" w:rsidP="00000000" w:rsidRDefault="00000000" w:rsidRPr="00000000" w14:paraId="0000004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Respect for yourselves and our environment:</w:t>
            </w:r>
          </w:p>
          <w:p w:rsidR="00000000" w:rsidDel="00000000" w:rsidP="00000000" w:rsidRDefault="00000000" w:rsidRPr="00000000" w14:paraId="0000004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8">
            <w:pPr>
              <w:pStyle w:val="Heading2"/>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Mobile phones and valuables:</w:t>
            </w:r>
          </w:p>
          <w:p w:rsidR="00000000" w:rsidDel="00000000" w:rsidP="00000000" w:rsidRDefault="00000000" w:rsidRPr="00000000" w14:paraId="00000059">
            <w:pPr>
              <w:pStyle w:val="Heading2"/>
              <w:jc w:val="left"/>
              <w:rPr>
                <w:rFonts w:ascii="Calibri" w:cs="Calibri" w:eastAsia="Calibri" w:hAnsi="Calibri"/>
                <w:b w:val="0"/>
                <w:sz w:val="21"/>
                <w:szCs w:val="2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61">
            <w:pPr>
              <w:pStyle w:val="Heading1"/>
              <w:rPr>
                <w:rFonts w:ascii="Calibri" w:cs="Calibri" w:eastAsia="Calibri" w:hAnsi="Calibri"/>
                <w:color w:val="000080"/>
                <w:sz w:val="26"/>
                <w:szCs w:val="26"/>
              </w:rPr>
            </w:pPr>
            <w:bookmarkStart w:colFirst="0" w:colLast="0" w:name="_s2kjswmhsfw6" w:id="1"/>
            <w:bookmarkEnd w:id="1"/>
            <w:r w:rsidDel="00000000" w:rsidR="00000000" w:rsidRPr="00000000">
              <w:rPr>
                <w:rFonts w:ascii="Calibri" w:cs="Calibri" w:eastAsia="Calibri" w:hAnsi="Calibri"/>
                <w:sz w:val="48"/>
                <w:szCs w:val="48"/>
              </w:rPr>
              <w:drawing>
                <wp:inline distB="19050" distT="19050" distL="19050" distR="19050">
                  <wp:extent cx="530543" cy="530543"/>
                  <wp:effectExtent b="0" l="0" r="0" t="0"/>
                  <wp:docPr descr="Image result for eastlea community school logo" id="2" name="image1.jpg"/>
                  <a:graphic>
                    <a:graphicData uri="http://schemas.openxmlformats.org/drawingml/2006/picture">
                      <pic:pic>
                        <pic:nvPicPr>
                          <pic:cNvPr descr="Image result for eastlea community school logo" id="0" name="image1.jpg"/>
                          <pic:cNvPicPr preferRelativeResize="0"/>
                        </pic:nvPicPr>
                        <pic:blipFill>
                          <a:blip r:embed="rId6"/>
                          <a:srcRect b="0" l="0" r="0" t="0"/>
                          <a:stretch>
                            <a:fillRect/>
                          </a:stretch>
                        </pic:blipFill>
                        <pic:spPr>
                          <a:xfrm>
                            <a:off x="0" y="0"/>
                            <a:ext cx="530543" cy="530543"/>
                          </a:xfrm>
                          <a:prstGeom prst="rect"/>
                          <a:ln/>
                        </pic:spPr>
                      </pic:pic>
                    </a:graphicData>
                  </a:graphic>
                </wp:inline>
              </w:drawing>
            </w:r>
            <w:r w:rsidDel="00000000" w:rsidR="00000000" w:rsidRPr="00000000">
              <w:rPr>
                <w:rFonts w:ascii="Calibri" w:cs="Calibri" w:eastAsia="Calibri" w:hAnsi="Calibri"/>
                <w:sz w:val="48"/>
                <w:szCs w:val="48"/>
                <w:rtl w:val="0"/>
              </w:rPr>
              <w:t xml:space="preserve">Eastlea Community School</w:t>
            </w:r>
            <w:r w:rsidDel="00000000" w:rsidR="00000000" w:rsidRPr="00000000">
              <w:rPr>
                <w:rFonts w:ascii="Calibri" w:cs="Calibri" w:eastAsia="Calibri" w:hAnsi="Calibri"/>
                <w:sz w:val="48"/>
                <w:szCs w:val="48"/>
              </w:rPr>
              <w:drawing>
                <wp:inline distB="19050" distT="19050" distL="19050" distR="19050">
                  <wp:extent cx="530543" cy="530543"/>
                  <wp:effectExtent b="0" l="0" r="0" t="0"/>
                  <wp:docPr descr="Image result for eastlea community school logo" id="5" name="image1.jpg"/>
                  <a:graphic>
                    <a:graphicData uri="http://schemas.openxmlformats.org/drawingml/2006/picture">
                      <pic:pic>
                        <pic:nvPicPr>
                          <pic:cNvPr descr="Image result for eastlea community school logo" id="0" name="image1.jpg"/>
                          <pic:cNvPicPr preferRelativeResize="0"/>
                        </pic:nvPicPr>
                        <pic:blipFill>
                          <a:blip r:embed="rId6"/>
                          <a:srcRect b="0" l="0" r="0" t="0"/>
                          <a:stretch>
                            <a:fillRect/>
                          </a:stretch>
                        </pic:blipFill>
                        <pic:spPr>
                          <a:xfrm>
                            <a:off x="0" y="0"/>
                            <a:ext cx="530543" cy="530543"/>
                          </a:xfrm>
                          <a:prstGeom prst="rect"/>
                          <a:ln/>
                        </pic:spPr>
                      </pic:pic>
                    </a:graphicData>
                  </a:graphic>
                </wp:inline>
              </w:drawing>
            </w:r>
            <w:r w:rsidDel="00000000" w:rsidR="00000000" w:rsidRPr="00000000">
              <w:rPr>
                <w:rFonts w:ascii="Calibri" w:cs="Calibri" w:eastAsia="Calibri" w:hAnsi="Calibri"/>
                <w:sz w:val="48"/>
                <w:szCs w:val="48"/>
                <w:rtl w:val="0"/>
              </w:rPr>
              <w:br w:type="textWrapping"/>
            </w:r>
            <w:r w:rsidDel="00000000" w:rsidR="00000000" w:rsidRPr="00000000">
              <w:rPr>
                <w:rFonts w:ascii="Calibri" w:cs="Calibri" w:eastAsia="Calibri" w:hAnsi="Calibri"/>
                <w:rtl w:val="0"/>
              </w:rPr>
              <w:t xml:space="preserve">CONSISTENCY FRAMEWORK</w:t>
            </w:r>
            <w:r w:rsidDel="00000000" w:rsidR="00000000" w:rsidRPr="00000000">
              <w:rPr>
                <w:rtl w:val="0"/>
              </w:rPr>
            </w:r>
          </w:p>
        </w:tc>
      </w:tr>
      <w:tr>
        <w:tc>
          <w:tcPr>
            <w:tcBorders>
              <w:top w:color="000000" w:space="0" w:sz="24" w:val="single"/>
              <w:bottom w:color="000000" w:space="0" w:sz="24" w:val="single"/>
            </w:tcBorders>
          </w:tcPr>
          <w:p w:rsidR="00000000" w:rsidDel="00000000" w:rsidP="00000000" w:rsidRDefault="00000000" w:rsidRPr="00000000" w14:paraId="00000062">
            <w:pPr>
              <w:pStyle w:val="Heading2"/>
              <w:rPr>
                <w:rFonts w:ascii="Calibri" w:cs="Calibri" w:eastAsia="Calibri" w:hAnsi="Calibri"/>
                <w:b w:val="0"/>
                <w:sz w:val="26"/>
                <w:szCs w:val="26"/>
              </w:rPr>
            </w:pPr>
            <w:r w:rsidDel="00000000" w:rsidR="00000000" w:rsidRPr="00000000">
              <w:rPr>
                <w:rFonts w:ascii="Calibri" w:cs="Calibri" w:eastAsia="Calibri" w:hAnsi="Calibri"/>
                <w:i w:val="1"/>
                <w:rtl w:val="0"/>
              </w:rPr>
              <w:t xml:space="preserve">Uniform and Community Clarification </w:t>
            </w:r>
            <w:r w:rsidDel="00000000" w:rsidR="00000000" w:rsidRPr="00000000">
              <w:rPr>
                <w:rtl w:val="0"/>
              </w:rPr>
            </w:r>
          </w:p>
        </w:tc>
      </w:tr>
      <w:t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63">
            <w:pPr>
              <w:spacing w:after="200" w:lineRule="auto"/>
              <w:rPr>
                <w:rFonts w:ascii="Calibri" w:cs="Calibri" w:eastAsia="Calibri" w:hAnsi="Calibri"/>
                <w:sz w:val="21"/>
                <w:szCs w:val="21"/>
              </w:rPr>
            </w:pPr>
            <w:bookmarkStart w:colFirst="0" w:colLast="0" w:name="_gjdgxs" w:id="2"/>
            <w:bookmarkEnd w:id="2"/>
            <w:r w:rsidDel="00000000" w:rsidR="00000000" w:rsidRPr="00000000">
              <w:rPr>
                <w:rFonts w:ascii="Calibri" w:cs="Calibri" w:eastAsia="Calibri" w:hAnsi="Calibri"/>
                <w:b w:val="1"/>
                <w:sz w:val="21"/>
                <w:szCs w:val="21"/>
                <w:rtl w:val="0"/>
              </w:rPr>
              <w:t xml:space="preserve">Uniform:</w:t>
            </w:r>
            <w:r w:rsidDel="00000000" w:rsidR="00000000" w:rsidRPr="00000000">
              <w:rPr>
                <w:rFonts w:ascii="Calibri" w:cs="Calibri" w:eastAsia="Calibri" w:hAnsi="Calibri"/>
                <w:sz w:val="21"/>
                <w:szCs w:val="21"/>
                <w:rtl w:val="0"/>
              </w:rPr>
              <w:br w:type="textWrapping"/>
            </w:r>
            <w:r w:rsidDel="00000000" w:rsidR="00000000" w:rsidRPr="00000000">
              <w:rPr>
                <w:rtl w:val="0"/>
              </w:rPr>
            </w:r>
          </w:p>
          <w:p w:rsidR="00000000" w:rsidDel="00000000" w:rsidP="00000000" w:rsidRDefault="00000000" w:rsidRPr="00000000" w14:paraId="00000064">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5">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6">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7">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8">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9">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A">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B">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C">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D">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E">
            <w:pPr>
              <w:spacing w:after="20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Community:</w:t>
              <w:br w:type="textWrapping"/>
            </w:r>
          </w:p>
          <w:p w:rsidR="00000000" w:rsidDel="00000000" w:rsidP="00000000" w:rsidRDefault="00000000" w:rsidRPr="00000000" w14:paraId="0000006F">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0">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1">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2">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3">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4">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5">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6">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7">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8">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9">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A">
            <w:pPr>
              <w:spacing w:after="20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7B">
            <w:pPr>
              <w:spacing w:after="20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C">
            <w:pPr>
              <w:spacing w:after="20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D">
      <w:pPr>
        <w:rPr>
          <w:sz w:val="2"/>
          <w:szCs w:val="2"/>
        </w:rPr>
      </w:pPr>
      <w:r w:rsidDel="00000000" w:rsidR="00000000" w:rsidRPr="00000000">
        <w:rPr>
          <w:rtl w:val="0"/>
        </w:rPr>
      </w:r>
    </w:p>
    <w:sectPr>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72"/>
      <w:szCs w:val="72"/>
    </w:rPr>
  </w:style>
  <w:style w:type="paragraph" w:styleId="Heading2">
    <w:name w:val="heading 2"/>
    <w:basedOn w:val="Normal"/>
    <w:next w:val="Normal"/>
    <w:pPr>
      <w:keepNext w:val="1"/>
      <w:jc w:val="center"/>
    </w:pPr>
    <w:rPr>
      <w:b w:val="1"/>
      <w:sz w:val="48"/>
      <w:szCs w:val="48"/>
    </w:rPr>
  </w:style>
  <w:style w:type="paragraph" w:styleId="Heading3">
    <w:name w:val="heading 3"/>
    <w:basedOn w:val="Normal"/>
    <w:next w:val="Normal"/>
    <w:pPr>
      <w:keepNext w:val="1"/>
    </w:pPr>
    <w:rPr>
      <w:b w:val="1"/>
      <w:u w:val="single"/>
    </w:rPr>
  </w:style>
  <w:style w:type="paragraph" w:styleId="Heading4">
    <w:name w:val="heading 4"/>
    <w:basedOn w:val="Normal"/>
    <w:next w:val="Normal"/>
    <w:pPr>
      <w:keepNext w:val="1"/>
    </w:pPr>
    <w:rPr>
      <w:b w:val="1"/>
      <w:u w:val="single"/>
    </w:rPr>
  </w:style>
  <w:style w:type="paragraph" w:styleId="Heading5">
    <w:name w:val="heading 5"/>
    <w:basedOn w:val="Normal"/>
    <w:next w:val="Normal"/>
    <w:pPr>
      <w:keepNext w:val="1"/>
    </w:pPr>
    <w:rPr>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